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F" w:rsidRPr="00817021" w:rsidRDefault="00E33E6F" w:rsidP="00E33E6F">
      <w:pPr>
        <w:tabs>
          <w:tab w:val="left" w:pos="6480"/>
        </w:tabs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6F" w:rsidRPr="00817021" w:rsidRDefault="00E33E6F" w:rsidP="00E33E6F">
      <w:pPr>
        <w:jc w:val="center"/>
        <w:rPr>
          <w:sz w:val="4"/>
          <w:lang w:val="uk-UA"/>
        </w:rPr>
      </w:pPr>
    </w:p>
    <w:p w:rsidR="00E33E6F" w:rsidRPr="00817021" w:rsidRDefault="00E33E6F" w:rsidP="00E33E6F">
      <w:pPr>
        <w:spacing w:line="120" w:lineRule="atLeast"/>
        <w:ind w:left="142" w:right="425"/>
        <w:jc w:val="center"/>
        <w:rPr>
          <w:lang w:val="uk-UA"/>
        </w:rPr>
      </w:pPr>
      <w:r w:rsidRPr="00817021">
        <w:rPr>
          <w:lang w:val="uk-UA"/>
        </w:rPr>
        <w:t>У К Р А Ї Н А</w:t>
      </w:r>
    </w:p>
    <w:p w:rsidR="00E33E6F" w:rsidRPr="00817021" w:rsidRDefault="00E33E6F" w:rsidP="00E33E6F">
      <w:pPr>
        <w:pStyle w:val="4"/>
        <w:rPr>
          <w:b/>
          <w:lang w:val="uk-UA"/>
        </w:rPr>
      </w:pPr>
      <w:r w:rsidRPr="00817021">
        <w:rPr>
          <w:b/>
          <w:lang w:val="uk-UA"/>
        </w:rPr>
        <w:t>ЮЖНОУКРАЇНСЬКА МІСЬКА РАДА</w:t>
      </w:r>
    </w:p>
    <w:p w:rsidR="00E33E6F" w:rsidRPr="00817021" w:rsidRDefault="00E33E6F" w:rsidP="00E33E6F">
      <w:pPr>
        <w:pStyle w:val="2"/>
        <w:rPr>
          <w:lang w:val="uk-UA"/>
        </w:rPr>
      </w:pPr>
      <w:r w:rsidRPr="00817021">
        <w:rPr>
          <w:lang w:val="uk-UA"/>
        </w:rPr>
        <w:t>МИКОЛАЇВСЬКОЇ ОБЛАСТІ</w:t>
      </w:r>
    </w:p>
    <w:p w:rsidR="00E33E6F" w:rsidRPr="00817021" w:rsidRDefault="00E33E6F" w:rsidP="00E33E6F">
      <w:pPr>
        <w:pStyle w:val="2"/>
        <w:tabs>
          <w:tab w:val="left" w:pos="9923"/>
        </w:tabs>
        <w:ind w:left="-540" w:right="0"/>
        <w:rPr>
          <w:sz w:val="36"/>
          <w:lang w:val="uk-UA"/>
        </w:rPr>
      </w:pPr>
      <w:r w:rsidRPr="00817021">
        <w:rPr>
          <w:sz w:val="36"/>
          <w:lang w:val="uk-UA"/>
        </w:rPr>
        <w:t>РІШЕННЯ</w:t>
      </w:r>
    </w:p>
    <w:p w:rsidR="00E33E6F" w:rsidRPr="00817021" w:rsidRDefault="00E33E6F" w:rsidP="00E33E6F">
      <w:pPr>
        <w:ind w:left="-540"/>
        <w:rPr>
          <w:sz w:val="12"/>
          <w:lang w:val="uk-UA"/>
        </w:rPr>
      </w:pPr>
    </w:p>
    <w:p w:rsidR="00E33E6F" w:rsidRPr="00817021" w:rsidRDefault="00E33E6F" w:rsidP="00E33E6F">
      <w:pPr>
        <w:spacing w:before="120"/>
        <w:rPr>
          <w:lang w:val="uk-UA"/>
        </w:rPr>
      </w:pPr>
      <w:r w:rsidRPr="00603963">
        <w:rPr>
          <w:noProof/>
          <w:lang w:val="uk-UA"/>
        </w:rPr>
        <w:pict>
          <v:group id="_x0000_s1026" style="position:absolute;margin-left:-.1pt;margin-top:-1.85pt;width:467.4pt;height:3.4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Pr="00817021">
        <w:rPr>
          <w:lang w:val="uk-UA"/>
        </w:rPr>
        <w:t xml:space="preserve">від  </w:t>
      </w:r>
      <w:r>
        <w:rPr>
          <w:u w:val="single"/>
          <w:lang w:val="uk-UA"/>
        </w:rPr>
        <w:t>«25_»</w:t>
      </w:r>
      <w:r w:rsidRPr="00817021">
        <w:rPr>
          <w:lang w:val="uk-UA"/>
        </w:rPr>
        <w:t xml:space="preserve">   </w:t>
      </w:r>
      <w:r>
        <w:rPr>
          <w:u w:val="single"/>
          <w:lang w:val="uk-UA"/>
        </w:rPr>
        <w:t xml:space="preserve">     06       </w:t>
      </w:r>
      <w:r w:rsidRPr="00817021">
        <w:rPr>
          <w:lang w:val="uk-UA"/>
        </w:rPr>
        <w:t xml:space="preserve"> 20</w:t>
      </w:r>
      <w:r>
        <w:rPr>
          <w:lang w:val="uk-UA"/>
        </w:rPr>
        <w:t>20</w:t>
      </w:r>
      <w:r w:rsidRPr="00817021">
        <w:rPr>
          <w:lang w:val="uk-UA"/>
        </w:rPr>
        <w:t xml:space="preserve"> №  </w:t>
      </w:r>
      <w:r>
        <w:rPr>
          <w:u w:val="single"/>
          <w:lang w:val="uk-UA"/>
        </w:rPr>
        <w:t>1908</w:t>
      </w:r>
      <w:r w:rsidRPr="00817021">
        <w:rPr>
          <w:lang w:val="uk-UA"/>
        </w:rPr>
        <w:tab/>
      </w:r>
      <w:r w:rsidRPr="00817021">
        <w:rPr>
          <w:lang w:val="uk-UA"/>
        </w:rPr>
        <w:tab/>
      </w:r>
      <w:r w:rsidRPr="00817021">
        <w:rPr>
          <w:lang w:val="uk-UA"/>
        </w:rPr>
        <w:tab/>
      </w:r>
      <w:r w:rsidRPr="00817021">
        <w:rPr>
          <w:lang w:val="uk-UA"/>
        </w:rPr>
        <w:tab/>
      </w:r>
      <w:r w:rsidRPr="00817021">
        <w:rPr>
          <w:lang w:val="uk-UA"/>
        </w:rPr>
        <w:tab/>
      </w:r>
      <w:r w:rsidRPr="00817021">
        <w:rPr>
          <w:lang w:val="uk-UA"/>
        </w:rPr>
        <w:tab/>
      </w:r>
    </w:p>
    <w:p w:rsidR="00E33E6F" w:rsidRPr="00817021" w:rsidRDefault="00E33E6F" w:rsidP="00E33E6F">
      <w:pPr>
        <w:rPr>
          <w:b/>
          <w:sz w:val="26"/>
          <w:u w:val="single"/>
          <w:lang w:val="uk-UA"/>
        </w:rPr>
      </w:pPr>
      <w:proofErr w:type="spellStart"/>
      <w:r>
        <w:rPr>
          <w:lang w:val="uk-UA"/>
        </w:rPr>
        <w:t>__________</w:t>
      </w:r>
      <w:r w:rsidRPr="00817021">
        <w:rPr>
          <w:lang w:val="uk-UA"/>
        </w:rPr>
        <w:t>сесії</w:t>
      </w:r>
      <w:proofErr w:type="spellEnd"/>
      <w:r w:rsidRPr="00817021">
        <w:rPr>
          <w:lang w:val="uk-UA"/>
        </w:rPr>
        <w:t xml:space="preserve"> </w:t>
      </w:r>
      <w:proofErr w:type="spellStart"/>
      <w:r w:rsidRPr="00817021">
        <w:rPr>
          <w:lang w:val="uk-UA"/>
        </w:rPr>
        <w:t>__________скликання</w:t>
      </w:r>
      <w:proofErr w:type="spellEnd"/>
      <w:r w:rsidRPr="00817021">
        <w:rPr>
          <w:sz w:val="26"/>
          <w:lang w:val="uk-UA"/>
        </w:rPr>
        <w:tab/>
      </w:r>
      <w:r w:rsidRPr="00817021">
        <w:rPr>
          <w:sz w:val="26"/>
          <w:lang w:val="uk-UA"/>
        </w:rPr>
        <w:tab/>
      </w:r>
    </w:p>
    <w:p w:rsidR="00E33E6F" w:rsidRPr="00817021" w:rsidRDefault="00E33E6F" w:rsidP="00E33E6F">
      <w:pPr>
        <w:shd w:val="clear" w:color="auto" w:fill="FFFFFF"/>
        <w:tabs>
          <w:tab w:val="left" w:pos="0"/>
        </w:tabs>
        <w:rPr>
          <w:lang w:val="uk-UA"/>
        </w:rPr>
      </w:pPr>
    </w:p>
    <w:p w:rsidR="00E33E6F" w:rsidRPr="00A50C86" w:rsidRDefault="00E33E6F" w:rsidP="00E33E6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13.06.2019 № 1585 «</w:t>
      </w:r>
      <w:r w:rsidRPr="00074CE5">
        <w:rPr>
          <w:lang w:val="uk-UA"/>
        </w:rPr>
        <w:t xml:space="preserve">Про встановлення </w:t>
      </w:r>
      <w:r>
        <w:rPr>
          <w:lang w:val="uk-UA"/>
        </w:rPr>
        <w:t>н</w:t>
      </w:r>
      <w:r w:rsidRPr="00A50C86">
        <w:rPr>
          <w:lang w:val="uk-UA"/>
        </w:rPr>
        <w:t>а 20</w:t>
      </w:r>
      <w:r>
        <w:rPr>
          <w:lang w:val="uk-UA"/>
        </w:rPr>
        <w:t>20</w:t>
      </w:r>
      <w:r w:rsidRPr="00A50C86">
        <w:rPr>
          <w:lang w:val="uk-UA"/>
        </w:rPr>
        <w:t xml:space="preserve"> рік</w:t>
      </w:r>
      <w:r w:rsidRPr="00074CE5">
        <w:rPr>
          <w:lang w:val="uk-UA"/>
        </w:rPr>
        <w:t xml:space="preserve"> </w:t>
      </w:r>
      <w:r w:rsidRPr="00F23599">
        <w:rPr>
          <w:color w:val="000000"/>
          <w:shd w:val="clear" w:color="auto" w:fill="FFFFFF"/>
          <w:lang w:val="uk-UA"/>
        </w:rPr>
        <w:t xml:space="preserve">ставок </w:t>
      </w:r>
      <w:r>
        <w:rPr>
          <w:color w:val="000000"/>
          <w:shd w:val="clear" w:color="auto" w:fill="FFFFFF"/>
          <w:lang w:val="uk-UA"/>
        </w:rPr>
        <w:t xml:space="preserve">орендної плати за землю </w:t>
      </w:r>
      <w:r>
        <w:rPr>
          <w:lang w:val="uk-UA"/>
        </w:rPr>
        <w:t xml:space="preserve">в місті </w:t>
      </w:r>
      <w:proofErr w:type="spellStart"/>
      <w:r>
        <w:rPr>
          <w:lang w:val="uk-UA"/>
        </w:rPr>
        <w:t>Южноукраїнську</w:t>
      </w:r>
      <w:proofErr w:type="spellEnd"/>
      <w:r>
        <w:rPr>
          <w:lang w:val="uk-UA"/>
        </w:rPr>
        <w:t xml:space="preserve">» </w:t>
      </w:r>
    </w:p>
    <w:p w:rsidR="00E33E6F" w:rsidRDefault="00E33E6F" w:rsidP="00E33E6F">
      <w:pPr>
        <w:tabs>
          <w:tab w:val="left" w:pos="4860"/>
        </w:tabs>
        <w:ind w:right="4211"/>
        <w:jc w:val="both"/>
        <w:rPr>
          <w:lang w:val="uk-UA"/>
        </w:rPr>
      </w:pPr>
    </w:p>
    <w:p w:rsidR="00E33E6F" w:rsidRDefault="00E33E6F" w:rsidP="00E33E6F">
      <w:pPr>
        <w:ind w:firstLine="720"/>
        <w:jc w:val="both"/>
        <w:rPr>
          <w:lang w:val="uk-UA"/>
        </w:rPr>
      </w:pPr>
      <w:r w:rsidRPr="00D36FCF">
        <w:rPr>
          <w:lang w:val="uk-UA"/>
        </w:rPr>
        <w:t xml:space="preserve">Органи  місцевого  самоврядування кожного року ухвалюють рішення про місцеві податки та збори на наступний рік.  Рішенням </w:t>
      </w:r>
      <w:proofErr w:type="spellStart"/>
      <w:r w:rsidRPr="00D36FCF">
        <w:rPr>
          <w:lang w:val="uk-UA"/>
        </w:rPr>
        <w:t>Южноукраїнської</w:t>
      </w:r>
      <w:proofErr w:type="spellEnd"/>
      <w:r w:rsidRPr="00D36FCF">
        <w:rPr>
          <w:lang w:val="uk-UA"/>
        </w:rPr>
        <w:t xml:space="preserve"> міської ради від 13.06.2019 № 1585 «Про встановлення на 2020 рік </w:t>
      </w:r>
      <w:r w:rsidRPr="00D36FCF">
        <w:rPr>
          <w:color w:val="000000"/>
          <w:shd w:val="clear" w:color="auto" w:fill="FFFFFF"/>
          <w:lang w:val="uk-UA"/>
        </w:rPr>
        <w:t xml:space="preserve">ставок орендної плати за землю </w:t>
      </w:r>
      <w:r w:rsidRPr="00D36FCF">
        <w:rPr>
          <w:lang w:val="uk-UA"/>
        </w:rPr>
        <w:t xml:space="preserve">в місті </w:t>
      </w:r>
      <w:proofErr w:type="spellStart"/>
      <w:r w:rsidRPr="00D36FCF">
        <w:rPr>
          <w:lang w:val="uk-UA"/>
        </w:rPr>
        <w:t>Южноукраїнську</w:t>
      </w:r>
      <w:proofErr w:type="spellEnd"/>
      <w:r w:rsidRPr="00D36FCF">
        <w:rPr>
          <w:lang w:val="uk-UA"/>
        </w:rPr>
        <w:t xml:space="preserve">»  затверджено </w:t>
      </w:r>
      <w:r w:rsidRPr="00D36FCF">
        <w:rPr>
          <w:color w:val="000000"/>
          <w:shd w:val="clear" w:color="auto" w:fill="FFFFFF"/>
          <w:lang w:val="uk-UA"/>
        </w:rPr>
        <w:t xml:space="preserve">ставки  орендної плати за землю </w:t>
      </w:r>
      <w:r>
        <w:rPr>
          <w:lang w:val="uk-UA"/>
        </w:rPr>
        <w:t xml:space="preserve">на 2020 рік виходячи з видів цільового призначення земель згідно з Класифікацією видів </w:t>
      </w:r>
      <w:r w:rsidRPr="000F5291">
        <w:rPr>
          <w:iCs/>
          <w:color w:val="000000"/>
          <w:lang w:val="uk-UA"/>
        </w:rPr>
        <w:t xml:space="preserve">цільового призначення земель, затвердженою </w:t>
      </w:r>
      <w:r>
        <w:rPr>
          <w:iCs/>
          <w:color w:val="000000"/>
          <w:lang w:val="uk-UA"/>
        </w:rPr>
        <w:t>н</w:t>
      </w:r>
      <w:r w:rsidRPr="000F5291">
        <w:rPr>
          <w:iCs/>
          <w:color w:val="000000"/>
          <w:lang w:val="uk-UA"/>
        </w:rPr>
        <w:t>аказом Державного комітету України із земельних ресурсів від 23</w:t>
      </w:r>
      <w:r>
        <w:rPr>
          <w:iCs/>
          <w:color w:val="000000"/>
          <w:lang w:val="uk-UA"/>
        </w:rPr>
        <w:t>.07.</w:t>
      </w:r>
      <w:r w:rsidRPr="000F5291">
        <w:rPr>
          <w:iCs/>
          <w:color w:val="000000"/>
          <w:lang w:val="uk-UA"/>
        </w:rPr>
        <w:t xml:space="preserve">2010 </w:t>
      </w:r>
      <w:r>
        <w:rPr>
          <w:iCs/>
          <w:color w:val="000000"/>
          <w:lang w:val="uk-UA"/>
        </w:rPr>
        <w:t>№548.  У зв’язку з тим, що Класифікатором не передбачений вид цільового призначення земель «З</w:t>
      </w:r>
      <w:r w:rsidRPr="000F5291">
        <w:rPr>
          <w:lang w:val="uk-UA"/>
        </w:rPr>
        <w:t>емельні ділянки, на яких здійснюється інвестиційна діяльність</w:t>
      </w:r>
      <w:r>
        <w:rPr>
          <w:lang w:val="uk-UA"/>
        </w:rPr>
        <w:t xml:space="preserve">, відповідно до інвестиційних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>, затверджених міськими радами»</w:t>
      </w:r>
      <w:r w:rsidRPr="000F5291">
        <w:rPr>
          <w:lang w:val="uk-UA"/>
        </w:rPr>
        <w:t xml:space="preserve">, </w:t>
      </w:r>
      <w:r>
        <w:rPr>
          <w:lang w:val="uk-UA"/>
        </w:rPr>
        <w:t xml:space="preserve">до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надійшло звернення від ТОВ «</w:t>
      </w:r>
      <w:proofErr w:type="spellStart"/>
      <w:r>
        <w:rPr>
          <w:lang w:val="uk-UA"/>
        </w:rPr>
        <w:t>Гранд-інвест</w:t>
      </w:r>
      <w:proofErr w:type="spellEnd"/>
      <w:r>
        <w:rPr>
          <w:lang w:val="uk-UA"/>
        </w:rPr>
        <w:t xml:space="preserve">» щодо відмови </w:t>
      </w:r>
      <w:proofErr w:type="spellStart"/>
      <w:r w:rsidRPr="000608ED">
        <w:rPr>
          <w:rFonts w:eastAsia="Calibri"/>
          <w:bdr w:val="none" w:sz="0" w:space="0" w:color="auto" w:frame="1"/>
          <w:lang w:val="uk-UA"/>
        </w:rPr>
        <w:t>Южноукраїнської</w:t>
      </w:r>
      <w:proofErr w:type="spellEnd"/>
      <w:r>
        <w:rPr>
          <w:lang w:val="uk-UA"/>
        </w:rPr>
        <w:t xml:space="preserve"> державної податкової інспекції  </w:t>
      </w:r>
      <w:proofErr w:type="spellStart"/>
      <w:r w:rsidRPr="000608ED">
        <w:rPr>
          <w:rFonts w:eastAsia="Calibri"/>
          <w:bdr w:val="none" w:sz="0" w:space="0" w:color="auto" w:frame="1"/>
          <w:lang w:val="uk-UA"/>
        </w:rPr>
        <w:t>Южноукраїнського</w:t>
      </w:r>
      <w:proofErr w:type="spellEnd"/>
      <w:r w:rsidRPr="000608ED">
        <w:rPr>
          <w:rFonts w:eastAsia="Calibri"/>
          <w:bdr w:val="none" w:sz="0" w:space="0" w:color="auto" w:frame="1"/>
          <w:lang w:val="uk-UA"/>
        </w:rPr>
        <w:t xml:space="preserve"> управління Головного управління ДПС у Миколаївській обл</w:t>
      </w:r>
      <w:r>
        <w:rPr>
          <w:lang w:val="uk-UA"/>
        </w:rPr>
        <w:t>асті при нарахуванні орендної плати враховувати розмір ставки орендної плати за цільовим призначенням земельної ділянки «</w:t>
      </w:r>
      <w:r w:rsidRPr="00F23599">
        <w:rPr>
          <w:lang w:val="uk-UA"/>
        </w:rPr>
        <w:t xml:space="preserve">Земельні ділянки, на яких здійснюється інвестиційна діяльність, відповідно до інвестиційних проектів, затверджених </w:t>
      </w:r>
      <w:proofErr w:type="spellStart"/>
      <w:r w:rsidRPr="00F23599">
        <w:rPr>
          <w:lang w:val="uk-UA"/>
        </w:rPr>
        <w:t>Южноукраїнською</w:t>
      </w:r>
      <w:proofErr w:type="spellEnd"/>
      <w:r w:rsidRPr="00F23599">
        <w:rPr>
          <w:lang w:val="uk-UA"/>
        </w:rPr>
        <w:t xml:space="preserve"> міською радою, та інвестиційних проектів, якими передбачено створення від 30 та більше нових робочих місць в місті </w:t>
      </w:r>
      <w:proofErr w:type="spellStart"/>
      <w:r w:rsidRPr="00F23599">
        <w:rPr>
          <w:lang w:val="uk-UA"/>
        </w:rPr>
        <w:t>Южноукраїнську</w:t>
      </w:r>
      <w:proofErr w:type="spellEnd"/>
      <w:r w:rsidRPr="00F23599">
        <w:rPr>
          <w:lang w:val="uk-UA"/>
        </w:rPr>
        <w:t xml:space="preserve">, на період реалізації інвестиційного </w:t>
      </w:r>
      <w:proofErr w:type="spellStart"/>
      <w:r w:rsidRPr="00F23599">
        <w:rPr>
          <w:lang w:val="uk-UA"/>
        </w:rPr>
        <w:t>про</w:t>
      </w:r>
      <w:r>
        <w:rPr>
          <w:lang w:val="uk-UA"/>
        </w:rPr>
        <w:t>є</w:t>
      </w:r>
      <w:r w:rsidRPr="00F23599">
        <w:rPr>
          <w:lang w:val="uk-UA"/>
        </w:rPr>
        <w:t>кту</w:t>
      </w:r>
      <w:proofErr w:type="spellEnd"/>
      <w:r>
        <w:rPr>
          <w:lang w:val="uk-UA"/>
        </w:rPr>
        <w:t xml:space="preserve">», у зв’язку з чим збільшується в 5 разів розмір орендної плати за земельну ділянку під об’єктом «Критий ринок», на якій реалізується </w:t>
      </w:r>
      <w:r w:rsidRPr="003656F4">
        <w:rPr>
          <w:color w:val="000000"/>
          <w:lang w:val="uk-UA"/>
        </w:rPr>
        <w:t xml:space="preserve">«Інвестиційний </w:t>
      </w:r>
      <w:proofErr w:type="spellStart"/>
      <w:r w:rsidRPr="003656F4">
        <w:rPr>
          <w:color w:val="000000"/>
          <w:lang w:val="uk-UA"/>
        </w:rPr>
        <w:t>про</w:t>
      </w:r>
      <w:r>
        <w:rPr>
          <w:color w:val="000000"/>
          <w:lang w:val="uk-UA"/>
        </w:rPr>
        <w:t>є</w:t>
      </w:r>
      <w:r w:rsidRPr="003656F4">
        <w:rPr>
          <w:color w:val="000000"/>
          <w:lang w:val="uk-UA"/>
        </w:rPr>
        <w:t>кт</w:t>
      </w:r>
      <w:proofErr w:type="spellEnd"/>
      <w:r w:rsidRPr="003656F4">
        <w:rPr>
          <w:color w:val="000000"/>
          <w:lang w:val="uk-UA"/>
        </w:rPr>
        <w:t xml:space="preserve"> «Реконструкція та розбудова об’єкта «Критий ринок»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затверджений </w:t>
      </w:r>
      <w:r w:rsidRPr="003656F4">
        <w:rPr>
          <w:color w:val="000000"/>
          <w:lang w:val="uk-UA"/>
        </w:rPr>
        <w:t xml:space="preserve">рішенням </w:t>
      </w:r>
      <w:proofErr w:type="spellStart"/>
      <w:r w:rsidRPr="003656F4">
        <w:rPr>
          <w:color w:val="000000"/>
          <w:lang w:val="uk-UA"/>
        </w:rPr>
        <w:t>Южноукраїнської</w:t>
      </w:r>
      <w:proofErr w:type="spellEnd"/>
      <w:r w:rsidRPr="003656F4">
        <w:rPr>
          <w:color w:val="000000"/>
          <w:lang w:val="uk-UA"/>
        </w:rPr>
        <w:t xml:space="preserve"> міської ради від 23.03.2017 №566</w:t>
      </w:r>
      <w:r>
        <w:rPr>
          <w:lang w:val="uk-UA"/>
        </w:rPr>
        <w:t xml:space="preserve">. </w:t>
      </w:r>
    </w:p>
    <w:p w:rsidR="00E33E6F" w:rsidRPr="000305B9" w:rsidRDefault="00E33E6F" w:rsidP="00E33E6F">
      <w:pPr>
        <w:ind w:firstLine="720"/>
        <w:jc w:val="both"/>
        <w:rPr>
          <w:color w:val="000000"/>
          <w:lang w:val="uk-UA"/>
        </w:rPr>
      </w:pPr>
      <w:r w:rsidRPr="000305B9">
        <w:rPr>
          <w:lang w:val="uk-UA"/>
        </w:rPr>
        <w:t xml:space="preserve">Керуючись п. 24 ч.1 ст.26 Закону України «Про місцеве самоврядування в Україні», відповідно до ст.ст. 7, 10, 12, ст.ст. </w:t>
      </w:r>
      <w:r>
        <w:rPr>
          <w:lang w:val="uk-UA"/>
        </w:rPr>
        <w:t xml:space="preserve">286-289 </w:t>
      </w:r>
      <w:r w:rsidRPr="000305B9">
        <w:rPr>
          <w:lang w:val="uk-UA"/>
        </w:rPr>
        <w:t xml:space="preserve">глави 1 розділу XIV Податкового кодексу України, </w:t>
      </w:r>
      <w:r>
        <w:rPr>
          <w:lang w:val="uk-UA"/>
        </w:rPr>
        <w:t>в реагування на звернення ТОВ «</w:t>
      </w:r>
      <w:proofErr w:type="spellStart"/>
      <w:r>
        <w:rPr>
          <w:lang w:val="uk-UA"/>
        </w:rPr>
        <w:t>Гранд-інвест</w:t>
      </w:r>
      <w:proofErr w:type="spellEnd"/>
      <w:r>
        <w:rPr>
          <w:lang w:val="uk-UA"/>
        </w:rPr>
        <w:t xml:space="preserve">», міська рада </w:t>
      </w:r>
    </w:p>
    <w:p w:rsidR="00E33E6F" w:rsidRDefault="00E33E6F" w:rsidP="00E33E6F">
      <w:pPr>
        <w:ind w:right="-5"/>
        <w:jc w:val="center"/>
        <w:rPr>
          <w:lang w:val="uk-UA"/>
        </w:rPr>
      </w:pPr>
    </w:p>
    <w:p w:rsidR="00E33E6F" w:rsidRDefault="00E33E6F" w:rsidP="00E33E6F">
      <w:pPr>
        <w:ind w:right="-5"/>
        <w:jc w:val="center"/>
        <w:rPr>
          <w:lang w:val="uk-UA"/>
        </w:rPr>
      </w:pPr>
      <w:r w:rsidRPr="000305B9">
        <w:rPr>
          <w:lang w:val="uk-UA"/>
        </w:rPr>
        <w:t>В И Р І Ш И Л А :</w:t>
      </w:r>
    </w:p>
    <w:p w:rsidR="00E33E6F" w:rsidRPr="000305B9" w:rsidRDefault="00E33E6F" w:rsidP="00E33E6F">
      <w:pPr>
        <w:ind w:right="-5"/>
        <w:jc w:val="center"/>
        <w:rPr>
          <w:lang w:val="uk-UA"/>
        </w:rPr>
      </w:pPr>
    </w:p>
    <w:p w:rsidR="00E33E6F" w:rsidRDefault="00E33E6F" w:rsidP="00E33E6F">
      <w:pPr>
        <w:pStyle w:val="a4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4"/>
          <w:szCs w:val="24"/>
          <w:lang w:val="uk-UA"/>
        </w:rPr>
      </w:pPr>
      <w:r w:rsidRPr="00F23599">
        <w:rPr>
          <w:sz w:val="24"/>
          <w:szCs w:val="24"/>
          <w:lang w:val="uk-UA"/>
        </w:rPr>
        <w:t>Внести змін</w:t>
      </w:r>
      <w:r>
        <w:rPr>
          <w:sz w:val="24"/>
          <w:szCs w:val="24"/>
          <w:lang w:val="uk-UA"/>
        </w:rPr>
        <w:t>и</w:t>
      </w:r>
      <w:r w:rsidRPr="00F23599">
        <w:rPr>
          <w:sz w:val="24"/>
          <w:szCs w:val="24"/>
          <w:lang w:val="uk-UA"/>
        </w:rPr>
        <w:t xml:space="preserve"> до </w:t>
      </w:r>
      <w:r>
        <w:rPr>
          <w:sz w:val="24"/>
          <w:szCs w:val="24"/>
          <w:lang w:val="uk-UA"/>
        </w:rPr>
        <w:t xml:space="preserve">додатку «Ставки орендної плати за землю», затвердженого </w:t>
      </w:r>
      <w:r w:rsidRPr="00F23599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F23599">
        <w:rPr>
          <w:sz w:val="24"/>
          <w:szCs w:val="24"/>
          <w:lang w:val="uk-UA"/>
        </w:rPr>
        <w:t xml:space="preserve"> </w:t>
      </w:r>
      <w:proofErr w:type="spellStart"/>
      <w:r w:rsidRPr="00F23599">
        <w:rPr>
          <w:sz w:val="24"/>
          <w:szCs w:val="24"/>
          <w:lang w:val="uk-UA"/>
        </w:rPr>
        <w:t>Южноукраїнської</w:t>
      </w:r>
      <w:proofErr w:type="spellEnd"/>
      <w:r w:rsidRPr="00F23599">
        <w:rPr>
          <w:sz w:val="24"/>
          <w:szCs w:val="24"/>
          <w:lang w:val="uk-UA"/>
        </w:rPr>
        <w:t xml:space="preserve"> міської ради від 13.06.2019 № 1585 «Про встановлення на 2020 рік </w:t>
      </w:r>
      <w:r w:rsidRPr="00F23599">
        <w:rPr>
          <w:color w:val="000000"/>
          <w:sz w:val="24"/>
          <w:szCs w:val="24"/>
          <w:shd w:val="clear" w:color="auto" w:fill="FFFFFF"/>
          <w:lang w:val="uk-UA"/>
        </w:rPr>
        <w:t xml:space="preserve">ставок орендної плати за землю </w:t>
      </w:r>
      <w:r w:rsidRPr="00F23599">
        <w:rPr>
          <w:sz w:val="24"/>
          <w:szCs w:val="24"/>
          <w:lang w:val="uk-UA"/>
        </w:rPr>
        <w:t xml:space="preserve">в місті </w:t>
      </w:r>
      <w:proofErr w:type="spellStart"/>
      <w:r w:rsidRPr="00F23599">
        <w:rPr>
          <w:sz w:val="24"/>
          <w:szCs w:val="24"/>
          <w:lang w:val="uk-UA"/>
        </w:rPr>
        <w:t>Южноукраїнську</w:t>
      </w:r>
      <w:proofErr w:type="spellEnd"/>
      <w:r w:rsidRPr="00F2359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а саме:</w:t>
      </w:r>
    </w:p>
    <w:p w:rsidR="00E33E6F" w:rsidRDefault="00E33E6F" w:rsidP="00E33E6F">
      <w:pPr>
        <w:ind w:right="-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</w:p>
    <w:p w:rsidR="00E33E6F" w:rsidRDefault="00E33E6F" w:rsidP="00E33E6F">
      <w:pPr>
        <w:ind w:firstLine="709"/>
        <w:jc w:val="both"/>
        <w:rPr>
          <w:lang w:val="uk-UA"/>
        </w:rPr>
      </w:pPr>
      <w:r>
        <w:rPr>
          <w:lang w:val="uk-UA"/>
        </w:rPr>
        <w:t>1.1 в</w:t>
      </w:r>
      <w:r w:rsidRPr="00F23599">
        <w:rPr>
          <w:lang w:val="uk-UA"/>
        </w:rPr>
        <w:t>икл</w:t>
      </w:r>
      <w:r>
        <w:rPr>
          <w:lang w:val="uk-UA"/>
        </w:rPr>
        <w:t xml:space="preserve">ючити </w:t>
      </w:r>
      <w:r w:rsidRPr="00F23599">
        <w:rPr>
          <w:lang w:val="uk-UA"/>
        </w:rPr>
        <w:t>ряд</w:t>
      </w:r>
      <w:r>
        <w:rPr>
          <w:lang w:val="uk-UA"/>
        </w:rPr>
        <w:t>ки</w:t>
      </w:r>
      <w:r w:rsidRPr="00F23599">
        <w:rPr>
          <w:lang w:val="uk-UA"/>
        </w:rPr>
        <w:t xml:space="preserve"> за видом цільового призначення земель:</w:t>
      </w:r>
      <w:r>
        <w:rPr>
          <w:lang w:val="uk-UA"/>
        </w:rPr>
        <w:t xml:space="preserve"> </w:t>
      </w:r>
      <w:r w:rsidRPr="00F23599">
        <w:rPr>
          <w:lang w:val="uk-UA"/>
        </w:rPr>
        <w:t xml:space="preserve">«Земельні ділянки, на яких здійснюється інвестиційна діяльність, відповідно до інвестиційних проектів, затверджених </w:t>
      </w:r>
      <w:proofErr w:type="spellStart"/>
      <w:r w:rsidRPr="00F23599">
        <w:rPr>
          <w:lang w:val="uk-UA"/>
        </w:rPr>
        <w:t>Южноукраїнською</w:t>
      </w:r>
      <w:proofErr w:type="spellEnd"/>
      <w:r w:rsidRPr="00F23599">
        <w:rPr>
          <w:lang w:val="uk-UA"/>
        </w:rPr>
        <w:t xml:space="preserve"> міською радою, та інвестиційних проектів, якими </w:t>
      </w:r>
      <w:r w:rsidRPr="00F23599">
        <w:rPr>
          <w:lang w:val="uk-UA"/>
        </w:rPr>
        <w:lastRenderedPageBreak/>
        <w:t xml:space="preserve">передбачено створення від 30 та більше нових робочих місць в місті </w:t>
      </w:r>
      <w:proofErr w:type="spellStart"/>
      <w:r w:rsidRPr="00F23599">
        <w:rPr>
          <w:lang w:val="uk-UA"/>
        </w:rPr>
        <w:t>Южноукраїнську</w:t>
      </w:r>
      <w:proofErr w:type="spellEnd"/>
      <w:r w:rsidRPr="00F23599">
        <w:rPr>
          <w:lang w:val="uk-UA"/>
        </w:rPr>
        <w:t xml:space="preserve">, на період реалізації інвестиційного проекту» </w:t>
      </w:r>
      <w:r>
        <w:rPr>
          <w:lang w:val="uk-UA"/>
        </w:rPr>
        <w:t>та «</w:t>
      </w:r>
      <w:r w:rsidRPr="0069003F">
        <w:rPr>
          <w:lang w:val="uk-UA"/>
        </w:rPr>
        <w:t>За інші земельні ділянки</w:t>
      </w:r>
      <w:r>
        <w:rPr>
          <w:lang w:val="uk-UA"/>
        </w:rPr>
        <w:t>»;</w:t>
      </w:r>
    </w:p>
    <w:p w:rsidR="00E33E6F" w:rsidRDefault="00E33E6F" w:rsidP="00E33E6F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E33E6F" w:rsidRDefault="00E33E6F" w:rsidP="00E33E6F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1.2</w:t>
      </w:r>
      <w:r>
        <w:rPr>
          <w:sz w:val="24"/>
          <w:szCs w:val="24"/>
          <w:lang w:val="uk-UA"/>
        </w:rPr>
        <w:tab/>
        <w:t>доповнити Примітку  наступними словами:</w:t>
      </w:r>
    </w:p>
    <w:p w:rsidR="00E33E6F" w:rsidRPr="002339AC" w:rsidRDefault="00E33E6F" w:rsidP="00E33E6F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2339AC">
        <w:rPr>
          <w:sz w:val="24"/>
          <w:szCs w:val="24"/>
          <w:lang w:val="uk-UA"/>
        </w:rPr>
        <w:t>Фізичні та юридичні особи за земельні ділянки, на яких здійснюється інвестиційна діяльність, відповідно до інвестиційних про</w:t>
      </w:r>
      <w:r>
        <w:rPr>
          <w:sz w:val="24"/>
          <w:szCs w:val="24"/>
          <w:lang w:val="uk-UA"/>
        </w:rPr>
        <w:t>є</w:t>
      </w:r>
      <w:r w:rsidRPr="002339AC">
        <w:rPr>
          <w:sz w:val="24"/>
          <w:szCs w:val="24"/>
          <w:lang w:val="uk-UA"/>
        </w:rPr>
        <w:t>ктів, затверджених Южноукраїнською міською радою, та інвестиційних про</w:t>
      </w:r>
      <w:r>
        <w:rPr>
          <w:sz w:val="24"/>
          <w:szCs w:val="24"/>
          <w:lang w:val="uk-UA"/>
        </w:rPr>
        <w:t>є</w:t>
      </w:r>
      <w:r w:rsidRPr="002339AC">
        <w:rPr>
          <w:sz w:val="24"/>
          <w:szCs w:val="24"/>
          <w:lang w:val="uk-UA"/>
        </w:rPr>
        <w:t>ктів, якими передбачено створення від 30 та більше нових робочих місць в місті Южноукраїнську, на період реалізації інвестиційного проекту</w:t>
      </w:r>
      <w:r>
        <w:rPr>
          <w:sz w:val="24"/>
          <w:szCs w:val="24"/>
          <w:lang w:val="uk-UA"/>
        </w:rPr>
        <w:t>, незалежно від цільового призначення земель сплачують орендну плату за  землю у розмірі 1 % від нормативно-грошової оцінки землі»</w:t>
      </w:r>
    </w:p>
    <w:p w:rsidR="00E33E6F" w:rsidRDefault="00E33E6F" w:rsidP="00E33E6F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E33E6F" w:rsidRPr="00F23599" w:rsidRDefault="00E33E6F" w:rsidP="00E33E6F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23599">
        <w:rPr>
          <w:sz w:val="24"/>
          <w:szCs w:val="24"/>
          <w:lang w:val="uk-UA"/>
        </w:rPr>
        <w:t>2. Рішення набирає чинності з 01.01.2020.</w:t>
      </w:r>
    </w:p>
    <w:p w:rsidR="00E33E6F" w:rsidRPr="000305B9" w:rsidRDefault="00E33E6F" w:rsidP="00E33E6F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E33E6F" w:rsidRPr="000305B9" w:rsidRDefault="00E33E6F" w:rsidP="00E33E6F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3</w:t>
      </w:r>
      <w:r w:rsidRPr="000305B9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</w:t>
      </w:r>
      <w:r>
        <w:rPr>
          <w:sz w:val="24"/>
          <w:szCs w:val="24"/>
          <w:lang w:val="uk-UA"/>
        </w:rPr>
        <w:t xml:space="preserve">, </w:t>
      </w:r>
      <w:r w:rsidRPr="004E6E58">
        <w:rPr>
          <w:sz w:val="24"/>
          <w:szCs w:val="24"/>
          <w:lang w:val="uk-UA"/>
        </w:rPr>
        <w:t>на постійну комісію міської ради з питань</w:t>
      </w:r>
      <w:r w:rsidRPr="00D87F11"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r w:rsidRPr="00E33E6F">
        <w:rPr>
          <w:rStyle w:val="a3"/>
          <w:b w:val="0"/>
          <w:sz w:val="24"/>
          <w:szCs w:val="24"/>
          <w:shd w:val="clear" w:color="auto" w:fill="FFFFFF"/>
          <w:lang w:val="uk-UA"/>
        </w:rPr>
        <w:t>регулювання земельних відносин, охорони навколишнього природного середовища та зовнішньоекономічної діяльності</w:t>
      </w:r>
      <w:r>
        <w:rPr>
          <w:sz w:val="24"/>
          <w:szCs w:val="24"/>
          <w:lang w:val="uk-UA"/>
        </w:rPr>
        <w:t xml:space="preserve"> (Снітков) та </w:t>
      </w:r>
      <w:r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               </w:t>
      </w:r>
      <w:r w:rsidRPr="000305B9">
        <w:rPr>
          <w:sz w:val="24"/>
          <w:szCs w:val="24"/>
          <w:lang w:val="uk-UA"/>
        </w:rPr>
        <w:t xml:space="preserve">Мустяцу Г.Ф. </w:t>
      </w:r>
    </w:p>
    <w:p w:rsidR="00E33E6F" w:rsidRPr="00F23599" w:rsidRDefault="00E33E6F" w:rsidP="00E33E6F">
      <w:pPr>
        <w:ind w:left="142" w:firstLine="425"/>
        <w:jc w:val="both"/>
        <w:rPr>
          <w:lang w:val="uk-UA"/>
        </w:rPr>
      </w:pPr>
    </w:p>
    <w:p w:rsidR="00E33E6F" w:rsidRDefault="00E33E6F" w:rsidP="00E33E6F">
      <w:pPr>
        <w:pStyle w:val="3"/>
        <w:shd w:val="clear" w:color="auto" w:fill="FFFFFF"/>
        <w:tabs>
          <w:tab w:val="left" w:pos="0"/>
          <w:tab w:val="left" w:pos="720"/>
        </w:tabs>
        <w:spacing w:before="0"/>
        <w:ind w:firstLine="546"/>
        <w:jc w:val="both"/>
        <w:rPr>
          <w:lang w:val="uk-UA"/>
        </w:rPr>
      </w:pPr>
    </w:p>
    <w:p w:rsidR="00E33E6F" w:rsidRPr="00C3696B" w:rsidRDefault="00E33E6F" w:rsidP="00E33E6F">
      <w:pPr>
        <w:ind w:firstLine="546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В.К. </w:t>
      </w:r>
      <w:proofErr w:type="spellStart"/>
      <w:r>
        <w:rPr>
          <w:lang w:val="uk-UA"/>
        </w:rPr>
        <w:t>Пароконний</w:t>
      </w:r>
      <w:proofErr w:type="spellEnd"/>
    </w:p>
    <w:p w:rsidR="00E33E6F" w:rsidRDefault="00E33E6F" w:rsidP="00E33E6F">
      <w:pPr>
        <w:tabs>
          <w:tab w:val="left" w:pos="567"/>
        </w:tabs>
        <w:ind w:right="-1"/>
        <w:jc w:val="both"/>
        <w:rPr>
          <w:sz w:val="20"/>
          <w:szCs w:val="20"/>
          <w:lang w:val="uk-UA"/>
        </w:rPr>
      </w:pPr>
    </w:p>
    <w:p w:rsidR="00E33E6F" w:rsidRDefault="00E33E6F" w:rsidP="00E33E6F">
      <w:pPr>
        <w:tabs>
          <w:tab w:val="left" w:pos="567"/>
        </w:tabs>
        <w:ind w:right="-1"/>
        <w:jc w:val="both"/>
        <w:rPr>
          <w:sz w:val="20"/>
          <w:szCs w:val="20"/>
          <w:lang w:val="uk-UA"/>
        </w:rPr>
      </w:pPr>
    </w:p>
    <w:p w:rsidR="00E33E6F" w:rsidRDefault="00E33E6F" w:rsidP="00E33E6F">
      <w:pPr>
        <w:tabs>
          <w:tab w:val="left" w:pos="567"/>
        </w:tabs>
        <w:ind w:right="-1"/>
        <w:jc w:val="both"/>
        <w:rPr>
          <w:sz w:val="20"/>
          <w:szCs w:val="20"/>
          <w:lang w:val="uk-UA"/>
        </w:rPr>
      </w:pPr>
    </w:p>
    <w:p w:rsidR="00E33E6F" w:rsidRDefault="00E33E6F" w:rsidP="00E33E6F">
      <w:pPr>
        <w:tabs>
          <w:tab w:val="left" w:pos="567"/>
        </w:tabs>
        <w:ind w:right="-1"/>
        <w:jc w:val="both"/>
        <w:rPr>
          <w:sz w:val="20"/>
          <w:szCs w:val="20"/>
          <w:lang w:val="uk-UA"/>
        </w:rPr>
      </w:pPr>
    </w:p>
    <w:p w:rsidR="00E33E6F" w:rsidRDefault="00E33E6F" w:rsidP="00E33E6F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Погоджено у відповідності до посадового обов’язку, начальник управління економічного розвитку </w:t>
      </w:r>
      <w:proofErr w:type="spellStart"/>
      <w:r w:rsidRPr="004C7FA5">
        <w:rPr>
          <w:sz w:val="16"/>
          <w:szCs w:val="16"/>
          <w:lang w:val="uk-UA"/>
        </w:rPr>
        <w:t>Южноукраїнської</w:t>
      </w:r>
      <w:proofErr w:type="spellEnd"/>
      <w:r w:rsidRPr="004C7FA5">
        <w:rPr>
          <w:sz w:val="16"/>
          <w:szCs w:val="16"/>
          <w:lang w:val="uk-UA"/>
        </w:rPr>
        <w:t xml:space="preserve"> міської ради</w:t>
      </w:r>
    </w:p>
    <w:p w:rsidR="00E33E6F" w:rsidRPr="004C7FA5" w:rsidRDefault="00E33E6F" w:rsidP="00E33E6F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</w:t>
      </w:r>
      <w:proofErr w:type="spellStart"/>
      <w:r w:rsidRPr="004C7FA5">
        <w:rPr>
          <w:sz w:val="16"/>
          <w:szCs w:val="16"/>
          <w:lang w:val="uk-UA"/>
        </w:rPr>
        <w:t>__________________І.В.Петрик</w:t>
      </w:r>
      <w:proofErr w:type="spellEnd"/>
      <w:r w:rsidRPr="004C7FA5">
        <w:rPr>
          <w:sz w:val="16"/>
          <w:szCs w:val="16"/>
          <w:lang w:val="uk-UA"/>
        </w:rPr>
        <w:t xml:space="preserve"> </w:t>
      </w:r>
    </w:p>
    <w:p w:rsidR="00E33E6F" w:rsidRPr="004C7FA5" w:rsidRDefault="00E33E6F" w:rsidP="00E33E6F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>2-11-24</w:t>
      </w:r>
    </w:p>
    <w:p w:rsidR="00E33E6F" w:rsidRDefault="00E33E6F" w:rsidP="00E33E6F">
      <w:pPr>
        <w:tabs>
          <w:tab w:val="left" w:pos="4860"/>
        </w:tabs>
        <w:ind w:right="4211"/>
        <w:jc w:val="both"/>
        <w:rPr>
          <w:lang w:val="uk-UA"/>
        </w:rPr>
      </w:pPr>
    </w:p>
    <w:p w:rsidR="00E33E6F" w:rsidRDefault="00E33E6F" w:rsidP="00E33E6F">
      <w:pPr>
        <w:tabs>
          <w:tab w:val="left" w:pos="4860"/>
        </w:tabs>
        <w:ind w:right="4211"/>
        <w:jc w:val="both"/>
        <w:rPr>
          <w:lang w:val="uk-UA"/>
        </w:rPr>
      </w:pPr>
    </w:p>
    <w:p w:rsidR="00E33E6F" w:rsidRDefault="00E33E6F" w:rsidP="00E33E6F">
      <w:pPr>
        <w:tabs>
          <w:tab w:val="left" w:pos="4860"/>
        </w:tabs>
        <w:ind w:right="4211"/>
        <w:jc w:val="both"/>
        <w:rPr>
          <w:lang w:val="uk-UA"/>
        </w:rPr>
      </w:pPr>
    </w:p>
    <w:p w:rsidR="00D77077" w:rsidRDefault="00D77077"/>
    <w:sectPr w:rsidR="00D77077" w:rsidSect="00D7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634"/>
    <w:multiLevelType w:val="hybridMultilevel"/>
    <w:tmpl w:val="2C74D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6F"/>
    <w:rsid w:val="00D77077"/>
    <w:rsid w:val="00E3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E6F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3E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E6F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3E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3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E33E6F"/>
    <w:rPr>
      <w:b/>
      <w:bCs/>
    </w:rPr>
  </w:style>
  <w:style w:type="paragraph" w:styleId="a4">
    <w:name w:val="List Paragraph"/>
    <w:basedOn w:val="a"/>
    <w:uiPriority w:val="99"/>
    <w:qFormat/>
    <w:rsid w:val="00E33E6F"/>
    <w:pPr>
      <w:ind w:left="720"/>
    </w:pPr>
    <w:rPr>
      <w:sz w:val="20"/>
      <w:szCs w:val="20"/>
    </w:rPr>
  </w:style>
  <w:style w:type="paragraph" w:customStyle="1" w:styleId="31">
    <w:name w:val="Столбец 3"/>
    <w:uiPriority w:val="99"/>
    <w:rsid w:val="00E33E6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2020-07-01T07:40:00Z</dcterms:created>
  <dcterms:modified xsi:type="dcterms:W3CDTF">2020-07-01T07:43:00Z</dcterms:modified>
</cp:coreProperties>
</file>